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33B" w:rsidRDefault="00EE5133">
      <w:r w:rsidRPr="00EE5133">
        <w:rPr>
          <w:rFonts w:ascii="Calibri" w:eastAsia="Calibri" w:hAnsi="Calibri" w:cs="Times New Roman"/>
          <w:noProof/>
          <w:sz w:val="20"/>
          <w:szCs w:val="20"/>
          <w:lang w:eastAsia="nl-NL"/>
        </w:rPr>
        <w:drawing>
          <wp:inline distT="0" distB="0" distL="0" distR="0" wp14:anchorId="2F4977E7" wp14:editId="6133074A">
            <wp:extent cx="2486025" cy="885825"/>
            <wp:effectExtent l="0" t="0" r="9525" b="9525"/>
            <wp:docPr id="1" name="Afbeelding 1" descr="logo De DOORN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 De DOORNIC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86025" cy="885825"/>
                    </a:xfrm>
                    <a:prstGeom prst="rect">
                      <a:avLst/>
                    </a:prstGeom>
                    <a:noFill/>
                    <a:ln>
                      <a:noFill/>
                    </a:ln>
                  </pic:spPr>
                </pic:pic>
              </a:graphicData>
            </a:graphic>
          </wp:inline>
        </w:drawing>
      </w:r>
    </w:p>
    <w:p w:rsidR="00EE5133" w:rsidRPr="00EE5133" w:rsidRDefault="00EE5133">
      <w:pPr>
        <w:rPr>
          <w:sz w:val="28"/>
          <w:szCs w:val="28"/>
        </w:rPr>
      </w:pPr>
    </w:p>
    <w:p w:rsidR="00EE5133" w:rsidRPr="00EE5133" w:rsidRDefault="00EE5133">
      <w:pPr>
        <w:rPr>
          <w:rFonts w:ascii="Verdana" w:hAnsi="Verdana"/>
          <w:sz w:val="28"/>
          <w:szCs w:val="28"/>
        </w:rPr>
      </w:pPr>
      <w:r w:rsidRPr="00EE5133">
        <w:rPr>
          <w:rFonts w:ascii="Verdana" w:hAnsi="Verdana"/>
          <w:sz w:val="28"/>
          <w:szCs w:val="28"/>
        </w:rPr>
        <w:t>Concept</w:t>
      </w:r>
    </w:p>
    <w:p w:rsidR="00EE5133" w:rsidRDefault="00EE5133">
      <w:pPr>
        <w:rPr>
          <w:rFonts w:ascii="Verdana" w:hAnsi="Verdana"/>
        </w:rPr>
      </w:pPr>
    </w:p>
    <w:tbl>
      <w:tblPr>
        <w:tblStyle w:val="Tabelraster"/>
        <w:tblW w:w="0" w:type="auto"/>
        <w:tblLook w:val="04A0" w:firstRow="1" w:lastRow="0" w:firstColumn="1" w:lastColumn="0" w:noHBand="0" w:noVBand="1"/>
      </w:tblPr>
      <w:tblGrid>
        <w:gridCol w:w="9060"/>
      </w:tblGrid>
      <w:tr w:rsidR="00EE5133" w:rsidTr="00EE5133">
        <w:tc>
          <w:tcPr>
            <w:tcW w:w="9060" w:type="dxa"/>
          </w:tcPr>
          <w:p w:rsidR="00EE5133" w:rsidRDefault="00EE5133">
            <w:pPr>
              <w:rPr>
                <w:rFonts w:ascii="Verdana" w:hAnsi="Verdana"/>
              </w:rPr>
            </w:pPr>
            <w:r>
              <w:rPr>
                <w:rFonts w:ascii="Verdana" w:hAnsi="Verdana"/>
              </w:rPr>
              <w:t xml:space="preserve">Notulen medezeggenschapsraad </w:t>
            </w:r>
          </w:p>
          <w:p w:rsidR="00EE5133" w:rsidRDefault="00EE5133">
            <w:pPr>
              <w:rPr>
                <w:rFonts w:ascii="Verdana" w:hAnsi="Verdana"/>
              </w:rPr>
            </w:pPr>
            <w:r>
              <w:rPr>
                <w:rFonts w:ascii="Verdana" w:hAnsi="Verdana"/>
              </w:rPr>
              <w:t xml:space="preserve">Donderdag 29 september 2016 om 18.30 uur </w:t>
            </w:r>
          </w:p>
        </w:tc>
      </w:tr>
      <w:tr w:rsidR="00EE5133" w:rsidTr="00EE5133">
        <w:tc>
          <w:tcPr>
            <w:tcW w:w="9060" w:type="dxa"/>
          </w:tcPr>
          <w:p w:rsidR="00EE5133" w:rsidRDefault="00EE5133">
            <w:pPr>
              <w:rPr>
                <w:rFonts w:ascii="Verdana" w:hAnsi="Verdana"/>
              </w:rPr>
            </w:pPr>
          </w:p>
        </w:tc>
      </w:tr>
      <w:tr w:rsidR="00EE5133" w:rsidTr="00EE5133">
        <w:tc>
          <w:tcPr>
            <w:tcW w:w="9060" w:type="dxa"/>
          </w:tcPr>
          <w:p w:rsidR="00EE5133" w:rsidRDefault="00EE5133">
            <w:pPr>
              <w:rPr>
                <w:rFonts w:ascii="Verdana" w:hAnsi="Verdana"/>
              </w:rPr>
            </w:pPr>
            <w:r>
              <w:rPr>
                <w:rFonts w:ascii="Verdana" w:hAnsi="Verdana"/>
              </w:rPr>
              <w:t>Aanwezig: Saskia v</w:t>
            </w:r>
            <w:r w:rsidR="006F415D">
              <w:rPr>
                <w:rFonts w:ascii="Verdana" w:hAnsi="Verdana"/>
              </w:rPr>
              <w:t>an Alst (vz), Harry Erkens (dir. aanwezig t/m punt 8)</w:t>
            </w:r>
            <w:r>
              <w:rPr>
                <w:rFonts w:ascii="Verdana" w:hAnsi="Verdana"/>
              </w:rPr>
              <w:t xml:space="preserve">, Laura Jacobs (team), </w:t>
            </w:r>
          </w:p>
          <w:p w:rsidR="00EE5133" w:rsidRDefault="00EE5133">
            <w:pPr>
              <w:rPr>
                <w:rFonts w:ascii="Verdana" w:hAnsi="Verdana"/>
              </w:rPr>
            </w:pPr>
            <w:r>
              <w:rPr>
                <w:rFonts w:ascii="Verdana" w:hAnsi="Verdana"/>
              </w:rPr>
              <w:t>Maria Huting (team /</w:t>
            </w:r>
            <w:r w:rsidR="00D95E0B">
              <w:rPr>
                <w:rFonts w:ascii="Verdana" w:hAnsi="Verdana"/>
              </w:rPr>
              <w:t>notulist</w:t>
            </w:r>
            <w:r>
              <w:rPr>
                <w:rFonts w:ascii="Verdana" w:hAnsi="Verdana"/>
              </w:rPr>
              <w:t>)</w:t>
            </w:r>
          </w:p>
          <w:p w:rsidR="00EE5133" w:rsidRDefault="00EE5133">
            <w:pPr>
              <w:rPr>
                <w:rFonts w:ascii="Verdana" w:hAnsi="Verdana"/>
              </w:rPr>
            </w:pPr>
            <w:r>
              <w:rPr>
                <w:rFonts w:ascii="Verdana" w:hAnsi="Verdana"/>
              </w:rPr>
              <w:t>Afwezig: Jackie Ummels (secr)</w:t>
            </w:r>
          </w:p>
        </w:tc>
      </w:tr>
    </w:tbl>
    <w:p w:rsidR="00EE5133" w:rsidRDefault="00EE5133">
      <w:pPr>
        <w:rPr>
          <w:rFonts w:ascii="Verdana" w:hAnsi="Verdana"/>
        </w:rPr>
      </w:pPr>
    </w:p>
    <w:p w:rsidR="00EE5133" w:rsidRDefault="00EE5133" w:rsidP="00EE5133">
      <w:pPr>
        <w:pStyle w:val="Lijstalinea"/>
        <w:numPr>
          <w:ilvl w:val="0"/>
          <w:numId w:val="2"/>
        </w:numPr>
        <w:rPr>
          <w:rFonts w:ascii="Verdana" w:hAnsi="Verdana"/>
        </w:rPr>
      </w:pPr>
      <w:r w:rsidRPr="00EE5133">
        <w:rPr>
          <w:rFonts w:ascii="Verdana" w:hAnsi="Verdana"/>
        </w:rPr>
        <w:t>Opening/ welkom</w:t>
      </w:r>
    </w:p>
    <w:p w:rsidR="00EE5133" w:rsidRDefault="00EE5133" w:rsidP="00EE5133">
      <w:pPr>
        <w:pStyle w:val="Lijstalinea"/>
        <w:numPr>
          <w:ilvl w:val="0"/>
          <w:numId w:val="2"/>
        </w:numPr>
        <w:rPr>
          <w:rFonts w:ascii="Verdana" w:hAnsi="Verdana"/>
        </w:rPr>
      </w:pPr>
      <w:r>
        <w:rPr>
          <w:rFonts w:ascii="Verdana" w:hAnsi="Verdana"/>
        </w:rPr>
        <w:t>Vaststellen agenda</w:t>
      </w:r>
    </w:p>
    <w:p w:rsidR="00D75B67" w:rsidRDefault="00D75B67" w:rsidP="00D75B67">
      <w:pPr>
        <w:pStyle w:val="Lijstalinea"/>
        <w:rPr>
          <w:rFonts w:ascii="Verdana" w:hAnsi="Verdana"/>
        </w:rPr>
      </w:pPr>
      <w:r>
        <w:rPr>
          <w:rFonts w:ascii="Verdana" w:hAnsi="Verdana"/>
        </w:rPr>
        <w:t>Akkoord</w:t>
      </w:r>
    </w:p>
    <w:p w:rsidR="00D75B67" w:rsidRDefault="00D75B67" w:rsidP="00D75B67">
      <w:pPr>
        <w:pStyle w:val="Lijstalinea"/>
        <w:numPr>
          <w:ilvl w:val="0"/>
          <w:numId w:val="2"/>
        </w:numPr>
        <w:rPr>
          <w:rFonts w:ascii="Verdana" w:hAnsi="Verdana"/>
        </w:rPr>
      </w:pPr>
      <w:r>
        <w:rPr>
          <w:rFonts w:ascii="Verdana" w:hAnsi="Verdana"/>
        </w:rPr>
        <w:t>Vaststellen notulen 2 juni 2016</w:t>
      </w:r>
    </w:p>
    <w:p w:rsidR="00D75B67" w:rsidRDefault="00D75B67" w:rsidP="00D75B67">
      <w:pPr>
        <w:pStyle w:val="Lijstalinea"/>
        <w:rPr>
          <w:rFonts w:ascii="Verdana" w:hAnsi="Verdana"/>
        </w:rPr>
      </w:pPr>
      <w:r>
        <w:rPr>
          <w:rFonts w:ascii="Verdana" w:hAnsi="Verdana"/>
        </w:rPr>
        <w:t>Akkoord. Laura zorgt voor plaatsing op de site.</w:t>
      </w:r>
    </w:p>
    <w:p w:rsidR="00D95E0B" w:rsidRDefault="00D95E0B" w:rsidP="00D75B67">
      <w:pPr>
        <w:pStyle w:val="Lijstalinea"/>
        <w:numPr>
          <w:ilvl w:val="0"/>
          <w:numId w:val="2"/>
        </w:numPr>
        <w:rPr>
          <w:rFonts w:ascii="Verdana" w:hAnsi="Verdana"/>
        </w:rPr>
      </w:pPr>
      <w:r>
        <w:rPr>
          <w:rFonts w:ascii="Verdana" w:hAnsi="Verdana"/>
        </w:rPr>
        <w:t>Er zijn geen ingekomen stukken.</w:t>
      </w:r>
    </w:p>
    <w:p w:rsidR="00D95E0B" w:rsidRDefault="00D95E0B" w:rsidP="00D75B67">
      <w:pPr>
        <w:pStyle w:val="Lijstalinea"/>
        <w:numPr>
          <w:ilvl w:val="0"/>
          <w:numId w:val="2"/>
        </w:numPr>
        <w:rPr>
          <w:rFonts w:ascii="Verdana" w:hAnsi="Verdana"/>
        </w:rPr>
      </w:pPr>
      <w:r>
        <w:rPr>
          <w:rFonts w:ascii="Verdana" w:hAnsi="Verdana"/>
        </w:rPr>
        <w:t>Mededelingen vanuit de GMR</w:t>
      </w:r>
    </w:p>
    <w:p w:rsidR="00D75B67" w:rsidRDefault="00D75B67" w:rsidP="00D95E0B">
      <w:pPr>
        <w:pStyle w:val="Lijstalinea"/>
        <w:rPr>
          <w:rFonts w:ascii="Verdana" w:hAnsi="Verdana"/>
        </w:rPr>
      </w:pPr>
      <w:r>
        <w:rPr>
          <w:rFonts w:ascii="Verdana" w:hAnsi="Verdana"/>
        </w:rPr>
        <w:t>Saskia heeft met Marieke (GMR) afgesproken</w:t>
      </w:r>
      <w:r w:rsidR="00D95E0B">
        <w:rPr>
          <w:rFonts w:ascii="Verdana" w:hAnsi="Verdana"/>
        </w:rPr>
        <w:t xml:space="preserve"> dat de notulen naar de MR gestuurd worden. Er heeft momenteel geen ouder van De Doornick zitting in de GMR. Saskia neemt met Marieke contact op of het nodig is dat er een ouder van De Doornick zitting heeft in de GMR.</w:t>
      </w:r>
    </w:p>
    <w:p w:rsidR="00D95E0B" w:rsidRDefault="00D95E0B" w:rsidP="00D95E0B">
      <w:pPr>
        <w:pStyle w:val="Lijstalinea"/>
        <w:numPr>
          <w:ilvl w:val="0"/>
          <w:numId w:val="2"/>
        </w:numPr>
        <w:rPr>
          <w:rFonts w:ascii="Verdana" w:hAnsi="Verdana"/>
        </w:rPr>
      </w:pPr>
      <w:r>
        <w:rPr>
          <w:rFonts w:ascii="Verdana" w:hAnsi="Verdana"/>
        </w:rPr>
        <w:t>Mededelingen vanuit de Ouderraad</w:t>
      </w:r>
    </w:p>
    <w:p w:rsidR="00D95E0B" w:rsidRDefault="00D95E0B" w:rsidP="00D95E0B">
      <w:pPr>
        <w:pStyle w:val="Lijstalinea"/>
        <w:rPr>
          <w:rFonts w:ascii="Verdana" w:hAnsi="Verdana"/>
        </w:rPr>
      </w:pPr>
      <w:r>
        <w:rPr>
          <w:rFonts w:ascii="Verdana" w:hAnsi="Verdana"/>
        </w:rPr>
        <w:t>Geen</w:t>
      </w:r>
    </w:p>
    <w:p w:rsidR="00D95E0B" w:rsidRDefault="00D95E0B" w:rsidP="00D95E0B">
      <w:pPr>
        <w:pStyle w:val="Lijstalinea"/>
        <w:numPr>
          <w:ilvl w:val="0"/>
          <w:numId w:val="2"/>
        </w:numPr>
        <w:rPr>
          <w:rFonts w:ascii="Verdana" w:hAnsi="Verdana"/>
        </w:rPr>
      </w:pPr>
      <w:r>
        <w:rPr>
          <w:rFonts w:ascii="Verdana" w:hAnsi="Verdana"/>
        </w:rPr>
        <w:t>Mededelingen vanuit de directie</w:t>
      </w:r>
    </w:p>
    <w:p w:rsidR="00D95E0B" w:rsidRDefault="00D95E0B" w:rsidP="00D95E0B">
      <w:pPr>
        <w:pStyle w:val="Lijstalinea"/>
        <w:numPr>
          <w:ilvl w:val="0"/>
          <w:numId w:val="3"/>
        </w:numPr>
        <w:rPr>
          <w:rFonts w:ascii="Verdana" w:hAnsi="Verdana"/>
        </w:rPr>
      </w:pPr>
      <w:r>
        <w:rPr>
          <w:rFonts w:ascii="Verdana" w:hAnsi="Verdana"/>
        </w:rPr>
        <w:t>Het contract met de SKAR (BSO) is te laat opgezegd. Het contract is nu een jaar verlengd. Het contract loopt nu nog tot 1 augustus 2017.</w:t>
      </w:r>
    </w:p>
    <w:p w:rsidR="00D95E0B" w:rsidRDefault="0070117D" w:rsidP="00D95E0B">
      <w:pPr>
        <w:pStyle w:val="Lijstalinea"/>
        <w:ind w:left="1080"/>
        <w:rPr>
          <w:rFonts w:ascii="Verdana" w:hAnsi="Verdana"/>
        </w:rPr>
      </w:pPr>
      <w:r>
        <w:rPr>
          <w:rFonts w:ascii="Verdana" w:hAnsi="Verdana"/>
        </w:rPr>
        <w:t xml:space="preserve">Barbara </w:t>
      </w:r>
      <w:r w:rsidR="005D7698">
        <w:rPr>
          <w:rFonts w:ascii="Verdana" w:hAnsi="Verdana"/>
        </w:rPr>
        <w:t xml:space="preserve">Bouwman </w:t>
      </w:r>
      <w:bookmarkStart w:id="0" w:name="_GoBack"/>
      <w:bookmarkEnd w:id="0"/>
      <w:r>
        <w:rPr>
          <w:rFonts w:ascii="Verdana" w:hAnsi="Verdana"/>
        </w:rPr>
        <w:t xml:space="preserve">heeft nu zitting in een groepje binnen Stichting De Linge om e.e.a. vorm te geven wat betreft BSO. </w:t>
      </w:r>
    </w:p>
    <w:p w:rsidR="00D95E0B" w:rsidRDefault="0070117D" w:rsidP="0070117D">
      <w:pPr>
        <w:pStyle w:val="Lijstalinea"/>
        <w:numPr>
          <w:ilvl w:val="0"/>
          <w:numId w:val="3"/>
        </w:numPr>
        <w:rPr>
          <w:rFonts w:ascii="Verdana" w:hAnsi="Verdana"/>
        </w:rPr>
      </w:pPr>
      <w:r>
        <w:rPr>
          <w:rFonts w:ascii="Verdana" w:hAnsi="Verdana"/>
        </w:rPr>
        <w:t>De VSO van de Doornick is gestopt. De VSO wordt nu verzorgd door Gijsje. Er zijn nog geen leerlingen van De Doornick die hier gebruik van maken.</w:t>
      </w:r>
    </w:p>
    <w:p w:rsidR="0070117D" w:rsidRDefault="0070117D" w:rsidP="0070117D">
      <w:pPr>
        <w:pStyle w:val="Lijstalinea"/>
        <w:ind w:left="1080"/>
        <w:rPr>
          <w:rFonts w:ascii="Verdana" w:hAnsi="Verdana"/>
        </w:rPr>
      </w:pPr>
      <w:r>
        <w:rPr>
          <w:rFonts w:ascii="Verdana" w:hAnsi="Verdana"/>
        </w:rPr>
        <w:t>In de nieuwsbrief aangeven wat de mogelijkheden zijn binnen De Doornick. Harry overlegt met Joke.</w:t>
      </w:r>
    </w:p>
    <w:p w:rsidR="0070117D" w:rsidRDefault="0070117D" w:rsidP="0070117D">
      <w:pPr>
        <w:pStyle w:val="Lijstalinea"/>
        <w:numPr>
          <w:ilvl w:val="0"/>
          <w:numId w:val="3"/>
        </w:numPr>
        <w:rPr>
          <w:rFonts w:ascii="Verdana" w:hAnsi="Verdana"/>
        </w:rPr>
      </w:pPr>
      <w:r>
        <w:rPr>
          <w:rFonts w:ascii="Verdana" w:hAnsi="Verdana"/>
        </w:rPr>
        <w:t>Harry heeft contact gehad met de Dorpscontactpersonen en een delegatie van B&amp;W.</w:t>
      </w:r>
    </w:p>
    <w:p w:rsidR="0070117D" w:rsidRDefault="0070117D" w:rsidP="0070117D">
      <w:pPr>
        <w:pStyle w:val="Lijstalinea"/>
        <w:ind w:left="1080"/>
        <w:rPr>
          <w:rFonts w:ascii="Verdana" w:hAnsi="Verdana"/>
        </w:rPr>
      </w:pPr>
      <w:r>
        <w:rPr>
          <w:rFonts w:ascii="Verdana" w:hAnsi="Verdana"/>
        </w:rPr>
        <w:t>Optie: consultatiebureau in de “oude bieb”.</w:t>
      </w:r>
    </w:p>
    <w:p w:rsidR="0070117D" w:rsidRDefault="0070117D" w:rsidP="0070117D">
      <w:pPr>
        <w:pStyle w:val="Lijstalinea"/>
        <w:numPr>
          <w:ilvl w:val="0"/>
          <w:numId w:val="3"/>
        </w:numPr>
        <w:rPr>
          <w:rFonts w:ascii="Verdana" w:hAnsi="Verdana"/>
        </w:rPr>
      </w:pPr>
      <w:r>
        <w:rPr>
          <w:rFonts w:ascii="Verdana" w:hAnsi="Verdana"/>
        </w:rPr>
        <w:t>De werkgroepen van De Doornick betrekken Gijsje en Merlijn bij de activiteiten.</w:t>
      </w:r>
    </w:p>
    <w:p w:rsidR="00FB22F3" w:rsidRDefault="00FB22F3" w:rsidP="0070117D">
      <w:pPr>
        <w:pStyle w:val="Lijstalinea"/>
        <w:numPr>
          <w:ilvl w:val="0"/>
          <w:numId w:val="3"/>
        </w:numPr>
        <w:rPr>
          <w:rFonts w:ascii="Verdana" w:hAnsi="Verdana"/>
        </w:rPr>
      </w:pPr>
      <w:r>
        <w:rPr>
          <w:rFonts w:ascii="Verdana" w:hAnsi="Verdana"/>
        </w:rPr>
        <w:lastRenderedPageBreak/>
        <w:t>Wie maakt de toiletgroep bij de overblijfruimte schoon? Harry vraagt dit na.</w:t>
      </w:r>
    </w:p>
    <w:p w:rsidR="00FB22F3" w:rsidRDefault="00FB22F3" w:rsidP="0070117D">
      <w:pPr>
        <w:pStyle w:val="Lijstalinea"/>
        <w:numPr>
          <w:ilvl w:val="0"/>
          <w:numId w:val="3"/>
        </w:numPr>
        <w:rPr>
          <w:rFonts w:ascii="Verdana" w:hAnsi="Verdana"/>
        </w:rPr>
      </w:pPr>
      <w:r>
        <w:rPr>
          <w:rFonts w:ascii="Verdana" w:hAnsi="Verdana"/>
        </w:rPr>
        <w:t>Studiedag 8 september: Schoolzelfevaluatie</w:t>
      </w:r>
    </w:p>
    <w:p w:rsidR="00FB22F3" w:rsidRDefault="00FB22F3" w:rsidP="00FB22F3">
      <w:pPr>
        <w:pStyle w:val="Lijstalinea"/>
        <w:ind w:left="1080"/>
        <w:rPr>
          <w:rFonts w:ascii="Verdana" w:hAnsi="Verdana"/>
        </w:rPr>
      </w:pPr>
      <w:r>
        <w:rPr>
          <w:rFonts w:ascii="Verdana" w:hAnsi="Verdana"/>
        </w:rPr>
        <w:t>Er is een nieuw format voor de groepsplannen. We hebben meer tools vanuit het Cito LVS om het plan vorm te geven.</w:t>
      </w:r>
    </w:p>
    <w:p w:rsidR="00FB22F3" w:rsidRDefault="00FB22F3" w:rsidP="00FB22F3">
      <w:pPr>
        <w:pStyle w:val="Lijstalinea"/>
        <w:numPr>
          <w:ilvl w:val="0"/>
          <w:numId w:val="3"/>
        </w:numPr>
        <w:rPr>
          <w:rFonts w:ascii="Verdana" w:hAnsi="Verdana"/>
        </w:rPr>
      </w:pPr>
      <w:r>
        <w:rPr>
          <w:rFonts w:ascii="Verdana" w:hAnsi="Verdana"/>
        </w:rPr>
        <w:t>Studiedag Topondernemers: implementaties  met behulp van een deskundige.</w:t>
      </w:r>
    </w:p>
    <w:p w:rsidR="00FB22F3" w:rsidRDefault="00FB22F3" w:rsidP="00FB22F3">
      <w:pPr>
        <w:pStyle w:val="Lijstalinea"/>
        <w:numPr>
          <w:ilvl w:val="0"/>
          <w:numId w:val="3"/>
        </w:numPr>
        <w:rPr>
          <w:rFonts w:ascii="Verdana" w:hAnsi="Verdana"/>
        </w:rPr>
      </w:pPr>
      <w:r>
        <w:rPr>
          <w:rFonts w:ascii="Verdana" w:hAnsi="Verdana"/>
        </w:rPr>
        <w:t>Er is een verbeterteam (nieuw dit schooljaar). Hierin zitten alle projectleiders zodat men beter op de hoogt is van elkaars projectplannen.</w:t>
      </w:r>
    </w:p>
    <w:p w:rsidR="00FB22F3" w:rsidRDefault="00FB22F3" w:rsidP="00FB22F3">
      <w:pPr>
        <w:pStyle w:val="Lijstalinea"/>
        <w:ind w:left="1080"/>
        <w:rPr>
          <w:rFonts w:ascii="Verdana" w:hAnsi="Verdana"/>
        </w:rPr>
      </w:pPr>
      <w:r>
        <w:rPr>
          <w:rFonts w:ascii="Verdana" w:hAnsi="Verdana"/>
        </w:rPr>
        <w:t>De plannen worden in een computersysteem gezet zodat meer scholen hier gebruik van kunnen maken, Lingebreed, maar ook landelijk.</w:t>
      </w:r>
    </w:p>
    <w:p w:rsidR="00FB22F3" w:rsidRDefault="00FB22F3" w:rsidP="00FB22F3">
      <w:pPr>
        <w:pStyle w:val="Lijstalinea"/>
        <w:numPr>
          <w:ilvl w:val="0"/>
          <w:numId w:val="3"/>
        </w:numPr>
        <w:rPr>
          <w:rFonts w:ascii="Verdana" w:hAnsi="Verdana"/>
        </w:rPr>
      </w:pPr>
      <w:r>
        <w:rPr>
          <w:rFonts w:ascii="Verdana" w:hAnsi="Verdana"/>
        </w:rPr>
        <w:t>Tevredenheidsonderzoek.</w:t>
      </w:r>
    </w:p>
    <w:p w:rsidR="00FB22F3" w:rsidRDefault="00FB22F3" w:rsidP="00FB22F3">
      <w:pPr>
        <w:pStyle w:val="Lijstalinea"/>
        <w:ind w:left="1080"/>
        <w:rPr>
          <w:rFonts w:ascii="Verdana" w:hAnsi="Verdana"/>
        </w:rPr>
      </w:pPr>
      <w:r>
        <w:rPr>
          <w:rFonts w:ascii="Verdana" w:hAnsi="Verdana"/>
        </w:rPr>
        <w:t>Dit onderzoek wordt 18 oktober in het team besproken.</w:t>
      </w:r>
    </w:p>
    <w:p w:rsidR="00FB22F3" w:rsidRDefault="00FB22F3" w:rsidP="00FB22F3">
      <w:pPr>
        <w:pStyle w:val="Lijstalinea"/>
        <w:ind w:left="1080"/>
        <w:rPr>
          <w:rFonts w:ascii="Verdana" w:hAnsi="Verdana"/>
        </w:rPr>
      </w:pPr>
      <w:r>
        <w:rPr>
          <w:rFonts w:ascii="Verdana" w:hAnsi="Verdana"/>
        </w:rPr>
        <w:t>Harry geeft de MR alvast een korte samenvatting.</w:t>
      </w:r>
    </w:p>
    <w:p w:rsidR="00B74346" w:rsidRDefault="00FB22F3" w:rsidP="00B74346">
      <w:pPr>
        <w:pStyle w:val="Lijstalinea"/>
        <w:numPr>
          <w:ilvl w:val="0"/>
          <w:numId w:val="2"/>
        </w:numPr>
        <w:rPr>
          <w:rFonts w:ascii="Verdana" w:hAnsi="Verdana"/>
        </w:rPr>
      </w:pPr>
      <w:r>
        <w:rPr>
          <w:rFonts w:ascii="Verdana" w:hAnsi="Verdana"/>
        </w:rPr>
        <w:t>Instemming / advies</w:t>
      </w:r>
    </w:p>
    <w:p w:rsidR="00B74346" w:rsidRPr="00B74346" w:rsidRDefault="00B74346" w:rsidP="00B74346">
      <w:pPr>
        <w:pStyle w:val="Lijstalinea"/>
        <w:rPr>
          <w:rFonts w:ascii="Verdana" w:hAnsi="Verdana"/>
        </w:rPr>
      </w:pPr>
      <w:r>
        <w:rPr>
          <w:rFonts w:ascii="Verdana" w:hAnsi="Verdana"/>
        </w:rPr>
        <w:t>N.v.t.</w:t>
      </w:r>
    </w:p>
    <w:p w:rsidR="00B74346" w:rsidRDefault="00B74346" w:rsidP="00B74346">
      <w:pPr>
        <w:pStyle w:val="Lijstalinea"/>
        <w:numPr>
          <w:ilvl w:val="0"/>
          <w:numId w:val="2"/>
        </w:numPr>
        <w:rPr>
          <w:rFonts w:ascii="Verdana" w:hAnsi="Verdana"/>
        </w:rPr>
      </w:pPr>
      <w:r>
        <w:rPr>
          <w:rFonts w:ascii="Verdana" w:hAnsi="Verdana"/>
        </w:rPr>
        <w:t>Website</w:t>
      </w:r>
    </w:p>
    <w:p w:rsidR="00B74346" w:rsidRDefault="00B74346" w:rsidP="00B74346">
      <w:pPr>
        <w:pStyle w:val="Lijstalinea"/>
        <w:rPr>
          <w:rFonts w:ascii="Verdana" w:hAnsi="Verdana"/>
        </w:rPr>
      </w:pPr>
      <w:r>
        <w:rPr>
          <w:rFonts w:ascii="Verdana" w:hAnsi="Verdana"/>
        </w:rPr>
        <w:t>Er komt een nieuw stukje over de MR op de site. De oude foto van de MR wordt eraf gehaald. Actie: nieuwe foto (als we compleet zijn).</w:t>
      </w:r>
    </w:p>
    <w:p w:rsidR="00B74346" w:rsidRDefault="00B74346" w:rsidP="00B74346">
      <w:pPr>
        <w:pStyle w:val="Lijstalinea"/>
        <w:rPr>
          <w:rFonts w:ascii="Verdana" w:hAnsi="Verdana"/>
        </w:rPr>
      </w:pPr>
      <w:r>
        <w:rPr>
          <w:rFonts w:ascii="Verdana" w:hAnsi="Verdana"/>
        </w:rPr>
        <w:t>Het jaarverslag ook op de website plaatsen.</w:t>
      </w:r>
    </w:p>
    <w:p w:rsidR="00B74346" w:rsidRDefault="00B74346" w:rsidP="00B74346">
      <w:pPr>
        <w:pStyle w:val="Lijstalinea"/>
        <w:rPr>
          <w:rFonts w:ascii="Verdana" w:hAnsi="Verdana"/>
        </w:rPr>
      </w:pPr>
      <w:r>
        <w:rPr>
          <w:rFonts w:ascii="Verdana" w:hAnsi="Verdana"/>
        </w:rPr>
        <w:t>Er komt een stukje over de MR in de nieuwsbrief.</w:t>
      </w:r>
    </w:p>
    <w:p w:rsidR="00B74346" w:rsidRDefault="00B74346" w:rsidP="00B74346">
      <w:pPr>
        <w:pStyle w:val="Lijstalinea"/>
        <w:numPr>
          <w:ilvl w:val="0"/>
          <w:numId w:val="2"/>
        </w:numPr>
        <w:rPr>
          <w:rFonts w:ascii="Verdana" w:hAnsi="Verdana"/>
        </w:rPr>
      </w:pPr>
      <w:r>
        <w:rPr>
          <w:rFonts w:ascii="Verdana" w:hAnsi="Verdana"/>
        </w:rPr>
        <w:t xml:space="preserve">Rondvraag: </w:t>
      </w:r>
    </w:p>
    <w:p w:rsidR="00B74346" w:rsidRPr="00B74346" w:rsidRDefault="006F415D" w:rsidP="006F415D">
      <w:pPr>
        <w:pStyle w:val="Lijstalinea"/>
        <w:rPr>
          <w:rFonts w:ascii="Verdana" w:hAnsi="Verdana"/>
        </w:rPr>
      </w:pPr>
      <w:r>
        <w:rPr>
          <w:rFonts w:ascii="Verdana" w:hAnsi="Verdana"/>
        </w:rPr>
        <w:t>Saskia neemt met Harry contact op over de begroting van de MR.</w:t>
      </w:r>
    </w:p>
    <w:p w:rsidR="00FB22F3" w:rsidRPr="00B74346" w:rsidRDefault="00FB22F3" w:rsidP="00B74346">
      <w:pPr>
        <w:rPr>
          <w:rFonts w:ascii="Verdana" w:hAnsi="Verdana"/>
        </w:rPr>
      </w:pPr>
    </w:p>
    <w:sectPr w:rsidR="00FB22F3" w:rsidRPr="00B74346" w:rsidSect="008501CF">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A575A"/>
    <w:multiLevelType w:val="hybridMultilevel"/>
    <w:tmpl w:val="3B4AE986"/>
    <w:lvl w:ilvl="0" w:tplc="478EA304">
      <w:start w:val="7"/>
      <w:numFmt w:val="bullet"/>
      <w:lvlText w:val="-"/>
      <w:lvlJc w:val="left"/>
      <w:pPr>
        <w:ind w:left="1080" w:hanging="360"/>
      </w:pPr>
      <w:rPr>
        <w:rFonts w:ascii="Verdana" w:eastAsiaTheme="minorHAnsi" w:hAnsi="Verdana"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5632111F"/>
    <w:multiLevelType w:val="hybridMultilevel"/>
    <w:tmpl w:val="B73ACA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6B61C89"/>
    <w:multiLevelType w:val="hybridMultilevel"/>
    <w:tmpl w:val="B648641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133"/>
    <w:rsid w:val="005D7698"/>
    <w:rsid w:val="006F415D"/>
    <w:rsid w:val="0070117D"/>
    <w:rsid w:val="008501CF"/>
    <w:rsid w:val="009D333B"/>
    <w:rsid w:val="00B74346"/>
    <w:rsid w:val="00D75B67"/>
    <w:rsid w:val="00D95E0B"/>
    <w:rsid w:val="00EE5133"/>
    <w:rsid w:val="00FB22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99E15"/>
  <w15:chartTrackingRefBased/>
  <w15:docId w15:val="{A5A68025-B9D1-41BC-BE33-0EF176A6E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EE51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EE51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C41CE063</Template>
  <TotalTime>67</TotalTime>
  <Pages>2</Pages>
  <Words>384</Words>
  <Characters>2114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Huting</dc:creator>
  <cp:keywords/>
  <dc:description/>
  <cp:lastModifiedBy>Maria Huting</cp:lastModifiedBy>
  <cp:revision>2</cp:revision>
  <dcterms:created xsi:type="dcterms:W3CDTF">2016-10-13T13:54:00Z</dcterms:created>
  <dcterms:modified xsi:type="dcterms:W3CDTF">2016-10-21T13:45:00Z</dcterms:modified>
</cp:coreProperties>
</file>